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8" w:rsidRPr="00567F1D" w:rsidRDefault="008E51E8" w:rsidP="008E51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haroni"/>
          <w:b/>
          <w:color w:val="C00000"/>
          <w:sz w:val="60"/>
          <w:szCs w:val="60"/>
        </w:rPr>
      </w:pPr>
      <w:bookmarkStart w:id="0" w:name="_GoBack"/>
      <w:bookmarkEnd w:id="0"/>
      <w:r w:rsidRPr="00567F1D">
        <w:rPr>
          <w:rFonts w:ascii="Verdana" w:eastAsia="Times New Roman" w:hAnsi="Verdana" w:cs="Aharoni"/>
          <w:b/>
          <w:color w:val="C00000"/>
          <w:sz w:val="60"/>
          <w:szCs w:val="60"/>
        </w:rPr>
        <w:t>Основные понятия: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8E51E8">
        <w:rPr>
          <w:rFonts w:ascii="Verdana" w:eastAsia="Times New Roman" w:hAnsi="Verdana" w:cs="Aharoni"/>
          <w:color w:val="000000"/>
          <w:sz w:val="40"/>
          <w:szCs w:val="40"/>
        </w:rPr>
        <w:t xml:space="preserve">    </w:t>
      </w: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>Экстремизм и терроризм</w:t>
      </w:r>
      <w:r w:rsidR="00EA71DC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>–</w:t>
      </w:r>
      <w:r w:rsid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это крайний по форме агрессивный вызов человечеству, и любые акты экстремизма и терроризма являются преступными, и не имеют оправдания независимо от мотивов, форм и методов. 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EA71DC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  Экстремизм</w:t>
      </w:r>
      <w:r w:rsidR="00EA71DC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000000"/>
          <w:sz w:val="52"/>
          <w:szCs w:val="52"/>
        </w:rPr>
        <w:t>-</w:t>
      </w:r>
      <w:r w:rsid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приверженность к крайним взглядам и мерам, социально</w:t>
      </w:r>
      <w:r w:rsidR="00EA71DC"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-</w:t>
      </w:r>
      <w:r w:rsidR="00EA71DC"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политическое явление, представляющее серьезную угрозу безопасности государства.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2"/>
          <w:szCs w:val="52"/>
        </w:rPr>
      </w:pPr>
      <w:r w:rsidRP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  </w:t>
      </w:r>
      <w:r w:rsidRPr="00EA71DC">
        <w:rPr>
          <w:rFonts w:ascii="Verdana" w:eastAsia="Times New Roman" w:hAnsi="Verdana" w:cs="Aharoni"/>
          <w:b/>
          <w:color w:val="000000"/>
          <w:sz w:val="52"/>
          <w:szCs w:val="52"/>
        </w:rPr>
        <w:t>Экстремизм</w:t>
      </w:r>
      <w:r w:rsidR="00EA71DC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b/>
          <w:color w:val="000000"/>
          <w:sz w:val="52"/>
          <w:szCs w:val="52"/>
        </w:rPr>
        <w:t>-</w:t>
      </w:r>
      <w:r w:rsidR="00EA71DC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причинение вреда человеку на национальной, религиозной или политической почве, политическая деятельность, направленная на изменение государственного строя, разрушение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lastRenderedPageBreak/>
        <w:t>государственной целостности, отделение какого-либо народа или группы населения.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b/>
          <w:color w:val="1F497D" w:themeColor="text2"/>
          <w:sz w:val="54"/>
          <w:szCs w:val="54"/>
        </w:rPr>
      </w:pPr>
      <w:r w:rsidRPr="009D6FE3">
        <w:rPr>
          <w:rFonts w:ascii="Verdana" w:eastAsia="Times New Roman" w:hAnsi="Verdana" w:cs="Aharoni"/>
          <w:i/>
          <w:color w:val="000000"/>
          <w:sz w:val="52"/>
          <w:szCs w:val="52"/>
        </w:rPr>
        <w:t xml:space="preserve">    </w:t>
      </w: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Экстремистская деятельность </w:t>
      </w:r>
      <w:r w:rsidRPr="00EA71DC">
        <w:rPr>
          <w:rFonts w:ascii="Verdana" w:eastAsia="Times New Roman" w:hAnsi="Verdana" w:cs="Aharoni"/>
          <w:color w:val="000000"/>
          <w:sz w:val="54"/>
          <w:szCs w:val="54"/>
        </w:rPr>
        <w:t xml:space="preserve">-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деятельность  по планированию, организации, подготовке и совершению действий, направленных на насильственное изменение основ конституционного  строя и нарушение целостности РФ, подрыв безопасности РФ, захват или присвоение властных полномочий, создание незаконных вооруженных формирований, осуществление террористской деятельности. 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      На сегодня выделяют и различают множество форм экстремизма, например, </w:t>
      </w:r>
      <w:proofErr w:type="gramStart"/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такие</w:t>
      </w:r>
      <w:proofErr w:type="gramEnd"/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как: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000000"/>
          <w:sz w:val="54"/>
          <w:szCs w:val="54"/>
        </w:rPr>
      </w:pP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   </w:t>
      </w: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>Политический экстремизм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–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крайние взгляды в отношении политической системы,  организации 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lastRenderedPageBreak/>
        <w:t>формы  управления государством,  пропаганда насильственных или агрессивных способов  установления  отстаиваемой  формы  власти;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2"/>
          <w:szCs w:val="52"/>
        </w:rPr>
      </w:pP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   </w:t>
      </w: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Националистический экстремизм 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>–</w:t>
      </w:r>
      <w:r w:rsid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радикальные,  </w:t>
      </w:r>
      <w:proofErr w:type="spellStart"/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интолерантные</w:t>
      </w:r>
      <w:proofErr w:type="spellEnd"/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 идеи  и действия в отношении представителей иной народности, национальности, этнической  группы;  стремление  к  политическому  или  физическому устранению  населения;</w:t>
      </w:r>
      <w:r w:rsidRPr="00EA71DC">
        <w:rPr>
          <w:rFonts w:ascii="Verdana" w:eastAsia="Times New Roman" w:hAnsi="Verdana" w:cs="Aharoni"/>
          <w:color w:val="1F497D" w:themeColor="text2"/>
          <w:sz w:val="52"/>
          <w:szCs w:val="52"/>
        </w:rPr>
        <w:t xml:space="preserve">   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2"/>
          <w:szCs w:val="52"/>
        </w:rPr>
      </w:pPr>
      <w:bookmarkStart w:id="1" w:name="2"/>
      <w:bookmarkEnd w:id="1"/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  Подростково - молодежный экстремизм 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>–</w:t>
      </w:r>
      <w:r w:rsid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взгляды и тип поведения молодых людей,  основанные  на культивировании  принципа  силы,  агрессии  в отношении окружающих.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EA71DC">
        <w:rPr>
          <w:rFonts w:ascii="Verdana" w:eastAsia="Times New Roman" w:hAnsi="Verdana" w:cs="Aharoni"/>
          <w:b/>
          <w:color w:val="1F497D" w:themeColor="text2"/>
          <w:sz w:val="52"/>
          <w:szCs w:val="52"/>
        </w:rPr>
        <w:t xml:space="preserve">    Экологический экстремизм </w:t>
      </w:r>
      <w:r w:rsidRPr="00EA71DC">
        <w:rPr>
          <w:rFonts w:ascii="Verdana" w:eastAsia="Times New Roman" w:hAnsi="Verdana" w:cs="Aharoni"/>
          <w:color w:val="1F497D" w:themeColor="text2"/>
          <w:sz w:val="52"/>
          <w:szCs w:val="52"/>
        </w:rPr>
        <w:t xml:space="preserve">–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радикальные взгляды в отношении организаций и  предприятий,  способствующих  ухудшению  экологической 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lastRenderedPageBreak/>
        <w:t xml:space="preserve">ситуации. Проявляется  в  акциях  и  диверсиях  против  виновников  экологических 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000000"/>
          <w:sz w:val="54"/>
          <w:szCs w:val="54"/>
          <w:u w:val="single"/>
        </w:rPr>
      </w:pP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преступлений, в пикетировании и демонстрациях за защиту окружающей среды; </w:t>
      </w:r>
      <w:r w:rsidRPr="00EA71DC">
        <w:rPr>
          <w:rFonts w:ascii="Verdana" w:eastAsia="Times New Roman" w:hAnsi="Verdana" w:cs="Aharoni"/>
          <w:color w:val="000000"/>
          <w:sz w:val="54"/>
          <w:szCs w:val="54"/>
          <w:u w:val="single"/>
        </w:rPr>
        <w:t xml:space="preserve">        </w:t>
      </w:r>
    </w:p>
    <w:p w:rsidR="008E51E8" w:rsidRPr="00EA71DC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  </w:t>
      </w:r>
      <w:proofErr w:type="spellStart"/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>Антиглобалистский</w:t>
      </w:r>
      <w:proofErr w:type="spellEnd"/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 экстремизм 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>–</w:t>
      </w:r>
      <w:r w:rsidR="00EA71DC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EA71DC">
        <w:rPr>
          <w:rFonts w:ascii="Verdana" w:eastAsia="Times New Roman" w:hAnsi="Verdana" w:cs="Aharoni"/>
          <w:color w:val="1F497D" w:themeColor="text2"/>
          <w:sz w:val="54"/>
          <w:szCs w:val="54"/>
        </w:rPr>
        <w:t>радикальные  взгляды  и  агрессивное поведение  в  отношении  организаций,  влияющих  на  глобализацию  в экономическом, политическом, культурном пространстве;</w:t>
      </w:r>
    </w:p>
    <w:p w:rsidR="008E51E8" w:rsidRPr="00567F1D" w:rsidRDefault="008E51E8" w:rsidP="00EA71DC">
      <w:pPr>
        <w:spacing w:after="0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 xml:space="preserve">    Под религиозным экстремизмом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 </w:t>
      </w:r>
      <w:r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следует  понимать  деятельность  в  сфере  межрелигиозных отношений,  находящую  свое выражение  в  насильственных попытках </w:t>
      </w:r>
      <w:bookmarkStart w:id="2" w:name="4"/>
      <w:bookmarkEnd w:id="2"/>
      <w:r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t>навязывания  обществу  определенной  системы  религиозных  идей,</w:t>
      </w:r>
      <w:r w:rsidR="00EA71DC"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t xml:space="preserve"> </w:t>
      </w:r>
      <w:r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t>а также обоснование либо оправдание такой деятельности.</w:t>
      </w:r>
    </w:p>
    <w:p w:rsidR="008E51E8" w:rsidRPr="00567F1D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2"/>
          <w:szCs w:val="52"/>
        </w:rPr>
      </w:pPr>
      <w:r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lastRenderedPageBreak/>
        <w:t xml:space="preserve">   Наибольшую  остроту  религиозный  экстремизм  приобретает  в  случае использования  религиозной  идеологии  в  националистических  и сепаратистских  целях, что особенно актуально в случаях религиозной и этнической  мобилизации  народов.</w:t>
      </w:r>
      <w:r w:rsidRPr="00567F1D">
        <w:rPr>
          <w:rFonts w:ascii="Verdana" w:eastAsia="Times New Roman" w:hAnsi="Verdana" w:cs="Aharoni"/>
          <w:color w:val="1F497D" w:themeColor="text2"/>
          <w:sz w:val="52"/>
          <w:szCs w:val="52"/>
        </w:rPr>
        <w:t xml:space="preserve">  </w:t>
      </w:r>
    </w:p>
    <w:p w:rsidR="008E51E8" w:rsidRPr="00567F1D" w:rsidRDefault="008E51E8" w:rsidP="00EA71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haroni"/>
          <w:color w:val="1F497D" w:themeColor="text2"/>
          <w:sz w:val="54"/>
          <w:szCs w:val="54"/>
        </w:rPr>
      </w:pP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   </w:t>
      </w:r>
      <w:r w:rsidRPr="009D6FE3">
        <w:rPr>
          <w:rFonts w:ascii="Verdana" w:eastAsia="Times New Roman" w:hAnsi="Verdana" w:cs="Aharoni"/>
          <w:b/>
          <w:color w:val="000000"/>
          <w:sz w:val="52"/>
          <w:szCs w:val="52"/>
        </w:rPr>
        <w:t>Пресечение  религиозного  экстремизма</w:t>
      </w:r>
      <w:r w:rsidRPr="009D6FE3">
        <w:rPr>
          <w:rFonts w:ascii="Verdana" w:eastAsia="Times New Roman" w:hAnsi="Verdana" w:cs="Aharoni"/>
          <w:color w:val="000000"/>
          <w:sz w:val="52"/>
          <w:szCs w:val="52"/>
        </w:rPr>
        <w:t xml:space="preserve"> </w:t>
      </w:r>
      <w:r w:rsidRPr="00567F1D">
        <w:rPr>
          <w:rFonts w:ascii="Verdana" w:eastAsia="Times New Roman" w:hAnsi="Verdana" w:cs="Aharoni"/>
          <w:color w:val="1F497D" w:themeColor="text2"/>
          <w:sz w:val="54"/>
          <w:szCs w:val="54"/>
        </w:rPr>
        <w:t>требует объединения усилий религиозных организаций, правоохранительных органов, общественности и граждан, создания атмосферы неприятия любой формы религиозной нетерпимости.</w:t>
      </w:r>
      <w:r w:rsidRPr="00567F1D">
        <w:rPr>
          <w:rFonts w:ascii="Verdana" w:hAnsi="Verdana" w:cs="Aharoni"/>
          <w:color w:val="1F497D" w:themeColor="text2"/>
          <w:sz w:val="54"/>
          <w:szCs w:val="54"/>
        </w:rPr>
        <w:t xml:space="preserve">                          </w:t>
      </w:r>
    </w:p>
    <w:p w:rsidR="008E51E8" w:rsidRPr="00567F1D" w:rsidRDefault="008E51E8" w:rsidP="00EA71DC">
      <w:pPr>
        <w:spacing w:after="0" w:line="240" w:lineRule="auto"/>
        <w:rPr>
          <w:rFonts w:ascii="Verdana" w:hAnsi="Verdana" w:cs="Aharoni"/>
          <w:b/>
          <w:color w:val="000000" w:themeColor="text1"/>
          <w:sz w:val="52"/>
          <w:szCs w:val="52"/>
        </w:rPr>
      </w:pPr>
      <w:r w:rsidRPr="009D6FE3">
        <w:rPr>
          <w:rFonts w:ascii="Verdana" w:hAnsi="Verdana" w:cs="Aharoni"/>
          <w:b/>
          <w:sz w:val="52"/>
          <w:szCs w:val="52"/>
        </w:rPr>
        <w:t xml:space="preserve">   </w:t>
      </w:r>
      <w:r w:rsidRPr="00567F1D">
        <w:rPr>
          <w:rFonts w:ascii="Verdana" w:hAnsi="Verdana" w:cs="Aharoni"/>
          <w:b/>
          <w:color w:val="000000" w:themeColor="text1"/>
          <w:sz w:val="52"/>
          <w:szCs w:val="52"/>
        </w:rPr>
        <w:t>Психологический</w:t>
      </w:r>
      <w:r w:rsidRPr="00567F1D">
        <w:rPr>
          <w:rFonts w:ascii="Verdana" w:hAnsi="Verdana" w:cs="Aharoni"/>
          <w:b/>
          <w:color w:val="000000" w:themeColor="text1"/>
          <w:sz w:val="52"/>
          <w:szCs w:val="52"/>
        </w:rPr>
        <w:tab/>
        <w:t xml:space="preserve"> портрет экстремиста:</w:t>
      </w:r>
    </w:p>
    <w:p w:rsidR="008E51E8" w:rsidRPr="00567F1D" w:rsidRDefault="008E51E8" w:rsidP="00EA71DC">
      <w:pPr>
        <w:spacing w:after="0" w:line="240" w:lineRule="auto"/>
        <w:rPr>
          <w:rFonts w:ascii="Verdana" w:hAnsi="Verdana" w:cs="Aharoni"/>
          <w:color w:val="C00000"/>
          <w:sz w:val="54"/>
          <w:szCs w:val="54"/>
        </w:rPr>
      </w:pPr>
      <w:r w:rsidRPr="00EA71DC">
        <w:rPr>
          <w:rFonts w:ascii="Verdana" w:hAnsi="Verdana" w:cs="Aharoni"/>
          <w:sz w:val="54"/>
          <w:szCs w:val="54"/>
        </w:rPr>
        <w:t>-</w:t>
      </w:r>
      <w:r w:rsidR="00EA71DC">
        <w:rPr>
          <w:rFonts w:ascii="Verdana" w:hAnsi="Verdana" w:cs="Aharoni"/>
          <w:sz w:val="54"/>
          <w:szCs w:val="54"/>
        </w:rPr>
        <w:t xml:space="preserve"> </w:t>
      </w:r>
      <w:r w:rsidRPr="00567F1D">
        <w:rPr>
          <w:rFonts w:ascii="Verdana" w:hAnsi="Verdana" w:cs="Aharoni"/>
          <w:color w:val="C00000"/>
          <w:sz w:val="54"/>
          <w:szCs w:val="54"/>
        </w:rPr>
        <w:t xml:space="preserve">Низкий интеллект </w:t>
      </w:r>
    </w:p>
    <w:p w:rsidR="00EA71DC" w:rsidRPr="00567F1D" w:rsidRDefault="008E51E8" w:rsidP="00EA71DC">
      <w:pPr>
        <w:spacing w:after="0" w:line="240" w:lineRule="auto"/>
        <w:rPr>
          <w:rFonts w:ascii="Verdana" w:hAnsi="Verdana" w:cs="Aharoni"/>
          <w:color w:val="C00000"/>
          <w:sz w:val="54"/>
          <w:szCs w:val="54"/>
        </w:rPr>
      </w:pPr>
      <w:r w:rsidRPr="00567F1D">
        <w:rPr>
          <w:rFonts w:ascii="Verdana" w:hAnsi="Verdana" w:cs="Aharoni"/>
          <w:color w:val="C00000"/>
          <w:sz w:val="54"/>
          <w:szCs w:val="54"/>
        </w:rPr>
        <w:t>-</w:t>
      </w:r>
      <w:r w:rsidR="00EA71DC" w:rsidRPr="00567F1D">
        <w:rPr>
          <w:rFonts w:ascii="Verdana" w:hAnsi="Verdana" w:cs="Aharoni"/>
          <w:color w:val="C00000"/>
          <w:sz w:val="54"/>
          <w:szCs w:val="54"/>
        </w:rPr>
        <w:t xml:space="preserve"> </w:t>
      </w:r>
      <w:r w:rsidRPr="00567F1D">
        <w:rPr>
          <w:rFonts w:ascii="Verdana" w:hAnsi="Verdana" w:cs="Aharoni"/>
          <w:color w:val="C00000"/>
          <w:sz w:val="54"/>
          <w:szCs w:val="54"/>
        </w:rPr>
        <w:t xml:space="preserve">Искаженное представление  об </w:t>
      </w:r>
      <w:proofErr w:type="gramStart"/>
      <w:r w:rsidRPr="00567F1D">
        <w:rPr>
          <w:rFonts w:ascii="Verdana" w:hAnsi="Verdana" w:cs="Aharoni"/>
          <w:color w:val="C00000"/>
          <w:sz w:val="54"/>
          <w:szCs w:val="54"/>
        </w:rPr>
        <w:t>историческом</w:t>
      </w:r>
      <w:proofErr w:type="gramEnd"/>
      <w:r w:rsidRPr="00567F1D">
        <w:rPr>
          <w:rFonts w:ascii="Verdana" w:hAnsi="Verdana" w:cs="Aharoni"/>
          <w:color w:val="C00000"/>
          <w:sz w:val="54"/>
          <w:szCs w:val="54"/>
        </w:rPr>
        <w:t xml:space="preserve"> </w:t>
      </w:r>
    </w:p>
    <w:p w:rsidR="008E51E8" w:rsidRPr="00567F1D" w:rsidRDefault="00EA71DC" w:rsidP="00EA71DC">
      <w:pPr>
        <w:spacing w:after="0" w:line="240" w:lineRule="auto"/>
        <w:rPr>
          <w:rFonts w:ascii="Verdana" w:hAnsi="Verdana" w:cs="Aharoni"/>
          <w:color w:val="C00000"/>
          <w:sz w:val="54"/>
          <w:szCs w:val="54"/>
        </w:rPr>
      </w:pPr>
      <w:r w:rsidRPr="00567F1D">
        <w:rPr>
          <w:rFonts w:ascii="Verdana" w:hAnsi="Verdana" w:cs="Aharoni"/>
          <w:color w:val="C00000"/>
          <w:sz w:val="54"/>
          <w:szCs w:val="54"/>
        </w:rPr>
        <w:t xml:space="preserve">                                                                   </w:t>
      </w:r>
      <w:proofErr w:type="gramStart"/>
      <w:r w:rsidR="008E51E8" w:rsidRPr="00567F1D">
        <w:rPr>
          <w:rFonts w:ascii="Verdana" w:hAnsi="Verdana" w:cs="Aharoni"/>
          <w:color w:val="C00000"/>
          <w:sz w:val="54"/>
          <w:szCs w:val="54"/>
        </w:rPr>
        <w:t>прошлом</w:t>
      </w:r>
      <w:proofErr w:type="gramEnd"/>
    </w:p>
    <w:p w:rsidR="008E51E8" w:rsidRPr="00EA71DC" w:rsidRDefault="008E51E8" w:rsidP="00EA71DC">
      <w:pPr>
        <w:spacing w:after="0" w:line="240" w:lineRule="auto"/>
        <w:rPr>
          <w:rFonts w:ascii="Verdana" w:hAnsi="Verdana" w:cs="Aharoni"/>
          <w:sz w:val="54"/>
          <w:szCs w:val="54"/>
        </w:rPr>
      </w:pPr>
      <w:r w:rsidRPr="00567F1D">
        <w:rPr>
          <w:rFonts w:ascii="Verdana" w:hAnsi="Verdana" w:cs="Aharoni"/>
          <w:color w:val="C00000"/>
          <w:sz w:val="54"/>
          <w:szCs w:val="54"/>
        </w:rPr>
        <w:t>-</w:t>
      </w:r>
      <w:r w:rsidR="00EA71DC" w:rsidRPr="00567F1D">
        <w:rPr>
          <w:rFonts w:ascii="Verdana" w:hAnsi="Verdana" w:cs="Aharoni"/>
          <w:color w:val="C00000"/>
          <w:sz w:val="54"/>
          <w:szCs w:val="54"/>
        </w:rPr>
        <w:t xml:space="preserve"> </w:t>
      </w:r>
      <w:r w:rsidRPr="00567F1D">
        <w:rPr>
          <w:rFonts w:ascii="Verdana" w:hAnsi="Verdana" w:cs="Aharoni"/>
          <w:color w:val="C00000"/>
          <w:sz w:val="54"/>
          <w:szCs w:val="54"/>
        </w:rPr>
        <w:t>Внушаемость</w:t>
      </w:r>
      <w:r w:rsidRPr="00EA71DC">
        <w:rPr>
          <w:rFonts w:ascii="Verdana" w:hAnsi="Verdana" w:cs="Aharoni"/>
          <w:sz w:val="54"/>
          <w:szCs w:val="54"/>
        </w:rPr>
        <w:t xml:space="preserve"> </w:t>
      </w:r>
    </w:p>
    <w:p w:rsidR="008E51E8" w:rsidRDefault="008E51E8" w:rsidP="00EA71DC">
      <w:pPr>
        <w:spacing w:after="0" w:line="240" w:lineRule="auto"/>
        <w:jc w:val="center"/>
        <w:rPr>
          <w:rFonts w:ascii="Verdana" w:hAnsi="Verdana" w:cs="Aharoni"/>
          <w:b/>
          <w:sz w:val="40"/>
          <w:szCs w:val="40"/>
        </w:rPr>
      </w:pPr>
    </w:p>
    <w:p w:rsidR="008E51E8" w:rsidRPr="00567F1D" w:rsidRDefault="008E51E8" w:rsidP="00567F1D">
      <w:pPr>
        <w:spacing w:after="120" w:line="240" w:lineRule="auto"/>
        <w:jc w:val="center"/>
        <w:rPr>
          <w:rFonts w:ascii="Verdana" w:hAnsi="Verdana" w:cs="Aharoni"/>
          <w:b/>
          <w:color w:val="00B0F0"/>
          <w:sz w:val="64"/>
          <w:szCs w:val="64"/>
        </w:rPr>
      </w:pPr>
      <w:r w:rsidRPr="00567F1D">
        <w:rPr>
          <w:rFonts w:ascii="Verdana" w:hAnsi="Verdana" w:cs="Aharoni"/>
          <w:b/>
          <w:color w:val="00B0F0"/>
          <w:sz w:val="64"/>
          <w:szCs w:val="64"/>
        </w:rPr>
        <w:lastRenderedPageBreak/>
        <w:t>Вместе  против экстремизма!</w:t>
      </w:r>
    </w:p>
    <w:p w:rsidR="008E51E8" w:rsidRDefault="008E51E8">
      <w:r w:rsidRPr="008E51E8">
        <w:rPr>
          <w:noProof/>
        </w:rPr>
        <w:drawing>
          <wp:inline distT="0" distB="0" distL="0" distR="0">
            <wp:extent cx="9659339" cy="5379522"/>
            <wp:effectExtent l="19050" t="0" r="0" b="0"/>
            <wp:docPr id="9" name="Рисунок 9" descr="Картинки по запросу картинки про мир и друж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про мир и дружб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48" cy="536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E8" w:rsidRDefault="008E51E8"/>
    <w:p w:rsidR="002B13A5" w:rsidRDefault="002B13A5" w:rsidP="009D6FE3">
      <w:pPr>
        <w:rPr>
          <w:rFonts w:ascii="Monotype Corsiva" w:hAnsi="Monotype Corsiva" w:cs="Times New Roman"/>
          <w:b/>
          <w:sz w:val="28"/>
          <w:szCs w:val="28"/>
        </w:rPr>
      </w:pPr>
      <w:r w:rsidRPr="002B13A5">
        <w:rPr>
          <w:rFonts w:ascii="Monotype Corsiva" w:hAnsi="Monotype Corsiva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659339" cy="4085111"/>
            <wp:effectExtent l="19050" t="0" r="0" b="0"/>
            <wp:docPr id="2" name="Рисунок 4" descr="Картинки по запросу картинки про мир и друж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про мир и дружб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41" cy="409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E8" w:rsidRPr="00567F1D" w:rsidRDefault="008E51E8" w:rsidP="008E51E8">
      <w:pPr>
        <w:jc w:val="center"/>
        <w:rPr>
          <w:rFonts w:ascii="Verdana" w:hAnsi="Verdana" w:cs="Times New Roman"/>
          <w:b/>
          <w:color w:val="C00000"/>
          <w:sz w:val="64"/>
          <w:szCs w:val="64"/>
        </w:rPr>
      </w:pPr>
      <w:r w:rsidRPr="00567F1D">
        <w:rPr>
          <w:rFonts w:ascii="Verdana" w:hAnsi="Verdana" w:cs="Times New Roman"/>
          <w:b/>
          <w:color w:val="C00000"/>
          <w:sz w:val="64"/>
          <w:szCs w:val="64"/>
        </w:rPr>
        <w:t>Что можешь сделать ты?</w:t>
      </w:r>
    </w:p>
    <w:p w:rsidR="008E51E8" w:rsidRPr="00567F1D" w:rsidRDefault="008E51E8" w:rsidP="008E51E8">
      <w:pPr>
        <w:jc w:val="both"/>
        <w:rPr>
          <w:rFonts w:ascii="Verdana" w:hAnsi="Verdana"/>
          <w:color w:val="1F497D" w:themeColor="text2"/>
          <w:sz w:val="40"/>
          <w:szCs w:val="40"/>
        </w:rPr>
      </w:pPr>
      <w:r w:rsidRPr="00567F1D">
        <w:rPr>
          <w:rFonts w:ascii="Verdana" w:hAnsi="Verdana"/>
          <w:color w:val="1F497D" w:themeColor="text2"/>
          <w:sz w:val="40"/>
          <w:szCs w:val="40"/>
        </w:rPr>
        <w:t>-Не попадись на яркие  выкрики экстремистов,  больше  думай своей головой;</w:t>
      </w:r>
    </w:p>
    <w:p w:rsidR="008E51E8" w:rsidRPr="00567F1D" w:rsidRDefault="008E51E8" w:rsidP="008E51E8">
      <w:pPr>
        <w:jc w:val="both"/>
        <w:rPr>
          <w:rFonts w:ascii="Verdana" w:hAnsi="Verdana"/>
          <w:color w:val="1F497D" w:themeColor="text2"/>
          <w:sz w:val="40"/>
          <w:szCs w:val="40"/>
        </w:rPr>
      </w:pPr>
      <w:r w:rsidRPr="00567F1D">
        <w:rPr>
          <w:rFonts w:ascii="Verdana" w:hAnsi="Verdana"/>
          <w:color w:val="1F497D" w:themeColor="text2"/>
          <w:sz w:val="40"/>
          <w:szCs w:val="40"/>
        </w:rPr>
        <w:t>-Критически  подходи к заманчивым предложениям в сети «Интернет»;</w:t>
      </w:r>
    </w:p>
    <w:p w:rsidR="008E51E8" w:rsidRPr="00567F1D" w:rsidRDefault="008E51E8" w:rsidP="008E51E8">
      <w:pPr>
        <w:jc w:val="both"/>
        <w:rPr>
          <w:rFonts w:ascii="Verdana" w:hAnsi="Verdana"/>
          <w:color w:val="1F497D" w:themeColor="text2"/>
          <w:sz w:val="40"/>
          <w:szCs w:val="40"/>
        </w:rPr>
      </w:pPr>
      <w:r w:rsidRPr="00567F1D">
        <w:rPr>
          <w:rFonts w:ascii="Verdana" w:hAnsi="Verdana"/>
          <w:color w:val="1F497D" w:themeColor="text2"/>
          <w:sz w:val="40"/>
          <w:szCs w:val="40"/>
        </w:rPr>
        <w:t>-Решай конфликты мирно!</w:t>
      </w:r>
    </w:p>
    <w:p w:rsidR="009D6FE3" w:rsidRDefault="009D6FE3" w:rsidP="008E51E8">
      <w:pPr>
        <w:jc w:val="both"/>
        <w:rPr>
          <w:rFonts w:ascii="Monotype Corsiva" w:hAnsi="Monotype Corsiva"/>
          <w:sz w:val="28"/>
          <w:szCs w:val="28"/>
        </w:rPr>
      </w:pPr>
      <w:r w:rsidRPr="009D6FE3">
        <w:rPr>
          <w:rFonts w:ascii="Monotype Corsiva" w:hAnsi="Monotype Corsiva"/>
          <w:noProof/>
          <w:sz w:val="28"/>
          <w:szCs w:val="28"/>
        </w:rPr>
        <w:lastRenderedPageBreak/>
        <w:drawing>
          <wp:inline distT="0" distB="0" distL="0" distR="0">
            <wp:extent cx="9564337" cy="5106389"/>
            <wp:effectExtent l="19050" t="0" r="0" b="0"/>
            <wp:docPr id="3" name="Рисунок 1" descr="Картинки по запросу картинки на буклет на тему   экстремизму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 буклет на тему   экстремизму н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337" cy="510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E8" w:rsidRDefault="009F75FD" w:rsidP="00567F1D">
      <w:pPr>
        <w:spacing w:after="0"/>
      </w:pPr>
      <w:r w:rsidRPr="00567F1D">
        <w:rPr>
          <w:rFonts w:ascii="Arial Black" w:hAnsi="Arial Black" w:cs="Times New Roman"/>
          <w:color w:val="C00000"/>
          <w:sz w:val="64"/>
          <w:szCs w:val="64"/>
        </w:rPr>
        <w:t xml:space="preserve">«…Человек,  ненавидящий другой народ, не любит и свой…» </w:t>
      </w:r>
      <w:r w:rsidR="00567F1D">
        <w:rPr>
          <w:rFonts w:ascii="Arial Black" w:hAnsi="Arial Black" w:cs="Times New Roman"/>
          <w:color w:val="C00000"/>
          <w:sz w:val="64"/>
          <w:szCs w:val="64"/>
        </w:rPr>
        <w:t xml:space="preserve"> </w:t>
      </w:r>
      <w:r w:rsidRPr="00567F1D">
        <w:rPr>
          <w:rFonts w:ascii="Arial Black" w:hAnsi="Arial Black" w:cs="Times New Roman"/>
          <w:color w:val="C00000"/>
          <w:sz w:val="64"/>
          <w:szCs w:val="64"/>
        </w:rPr>
        <w:t xml:space="preserve"> Н.А. Добролюбов</w:t>
      </w:r>
    </w:p>
    <w:sectPr w:rsidR="008E51E8" w:rsidSect="008E5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E8"/>
    <w:rsid w:val="00001A97"/>
    <w:rsid w:val="000033A0"/>
    <w:rsid w:val="00011B97"/>
    <w:rsid w:val="0001474F"/>
    <w:rsid w:val="0004321E"/>
    <w:rsid w:val="00043CB6"/>
    <w:rsid w:val="000455B3"/>
    <w:rsid w:val="0004791F"/>
    <w:rsid w:val="00056D58"/>
    <w:rsid w:val="00063B4B"/>
    <w:rsid w:val="0007588F"/>
    <w:rsid w:val="0008000E"/>
    <w:rsid w:val="0008155B"/>
    <w:rsid w:val="00085C23"/>
    <w:rsid w:val="000B4FA5"/>
    <w:rsid w:val="000B6878"/>
    <w:rsid w:val="000C3182"/>
    <w:rsid w:val="000C5558"/>
    <w:rsid w:val="000E269D"/>
    <w:rsid w:val="00113C3C"/>
    <w:rsid w:val="00121482"/>
    <w:rsid w:val="0014069C"/>
    <w:rsid w:val="00151128"/>
    <w:rsid w:val="00154A3E"/>
    <w:rsid w:val="00170FD8"/>
    <w:rsid w:val="001737B1"/>
    <w:rsid w:val="001977DC"/>
    <w:rsid w:val="001A06ED"/>
    <w:rsid w:val="001A2011"/>
    <w:rsid w:val="001A78C4"/>
    <w:rsid w:val="001A7E9B"/>
    <w:rsid w:val="001B44FC"/>
    <w:rsid w:val="001C2FB9"/>
    <w:rsid w:val="001D2FE8"/>
    <w:rsid w:val="001E23F9"/>
    <w:rsid w:val="001E4266"/>
    <w:rsid w:val="001E63E1"/>
    <w:rsid w:val="001F3065"/>
    <w:rsid w:val="001F4D81"/>
    <w:rsid w:val="001F71C6"/>
    <w:rsid w:val="00200996"/>
    <w:rsid w:val="00213B6D"/>
    <w:rsid w:val="002206E2"/>
    <w:rsid w:val="00220B85"/>
    <w:rsid w:val="00223854"/>
    <w:rsid w:val="00250BED"/>
    <w:rsid w:val="0029514A"/>
    <w:rsid w:val="002B13A5"/>
    <w:rsid w:val="002B5007"/>
    <w:rsid w:val="002D1D23"/>
    <w:rsid w:val="002D7E53"/>
    <w:rsid w:val="002E4FD2"/>
    <w:rsid w:val="002F2760"/>
    <w:rsid w:val="00313AA6"/>
    <w:rsid w:val="00340C4E"/>
    <w:rsid w:val="0035273B"/>
    <w:rsid w:val="003605FF"/>
    <w:rsid w:val="003A4D15"/>
    <w:rsid w:val="003C2FD5"/>
    <w:rsid w:val="003D5208"/>
    <w:rsid w:val="003D5AD7"/>
    <w:rsid w:val="003E4592"/>
    <w:rsid w:val="00410B85"/>
    <w:rsid w:val="004161E5"/>
    <w:rsid w:val="004316B0"/>
    <w:rsid w:val="00440968"/>
    <w:rsid w:val="00444D34"/>
    <w:rsid w:val="00445AF5"/>
    <w:rsid w:val="004556AC"/>
    <w:rsid w:val="004604EC"/>
    <w:rsid w:val="00466B79"/>
    <w:rsid w:val="0047745B"/>
    <w:rsid w:val="004805D9"/>
    <w:rsid w:val="0048167D"/>
    <w:rsid w:val="00486C5B"/>
    <w:rsid w:val="00490312"/>
    <w:rsid w:val="004A2F2C"/>
    <w:rsid w:val="004B6417"/>
    <w:rsid w:val="004C24F1"/>
    <w:rsid w:val="004C3169"/>
    <w:rsid w:val="004C39CB"/>
    <w:rsid w:val="004D3E21"/>
    <w:rsid w:val="004F58DB"/>
    <w:rsid w:val="004F6779"/>
    <w:rsid w:val="00515836"/>
    <w:rsid w:val="00516769"/>
    <w:rsid w:val="00520F6F"/>
    <w:rsid w:val="00527800"/>
    <w:rsid w:val="00534E45"/>
    <w:rsid w:val="0053590A"/>
    <w:rsid w:val="00536D5F"/>
    <w:rsid w:val="00544C4B"/>
    <w:rsid w:val="005457EC"/>
    <w:rsid w:val="005471B8"/>
    <w:rsid w:val="005569E3"/>
    <w:rsid w:val="00556A8A"/>
    <w:rsid w:val="00564123"/>
    <w:rsid w:val="00567F1D"/>
    <w:rsid w:val="00574368"/>
    <w:rsid w:val="0057741B"/>
    <w:rsid w:val="0058172D"/>
    <w:rsid w:val="005841F1"/>
    <w:rsid w:val="00586637"/>
    <w:rsid w:val="00592AD8"/>
    <w:rsid w:val="005C0BE5"/>
    <w:rsid w:val="005C60F4"/>
    <w:rsid w:val="005D583A"/>
    <w:rsid w:val="005D7859"/>
    <w:rsid w:val="005D7974"/>
    <w:rsid w:val="005E0B31"/>
    <w:rsid w:val="005F7EAE"/>
    <w:rsid w:val="006011AF"/>
    <w:rsid w:val="0061029A"/>
    <w:rsid w:val="00616FC6"/>
    <w:rsid w:val="006215F2"/>
    <w:rsid w:val="006273F3"/>
    <w:rsid w:val="006348EC"/>
    <w:rsid w:val="006470A3"/>
    <w:rsid w:val="006547C8"/>
    <w:rsid w:val="00657DB1"/>
    <w:rsid w:val="00671952"/>
    <w:rsid w:val="00676F5E"/>
    <w:rsid w:val="006963E0"/>
    <w:rsid w:val="006A6E4E"/>
    <w:rsid w:val="006B04BC"/>
    <w:rsid w:val="006B2731"/>
    <w:rsid w:val="006B50AA"/>
    <w:rsid w:val="006C32E1"/>
    <w:rsid w:val="006C3A87"/>
    <w:rsid w:val="006C71C3"/>
    <w:rsid w:val="006D0F6E"/>
    <w:rsid w:val="006D1015"/>
    <w:rsid w:val="006D3881"/>
    <w:rsid w:val="00704149"/>
    <w:rsid w:val="00705595"/>
    <w:rsid w:val="007065BC"/>
    <w:rsid w:val="007121B1"/>
    <w:rsid w:val="00714BD4"/>
    <w:rsid w:val="00726978"/>
    <w:rsid w:val="007308BF"/>
    <w:rsid w:val="00733982"/>
    <w:rsid w:val="00737529"/>
    <w:rsid w:val="00743E0D"/>
    <w:rsid w:val="00746026"/>
    <w:rsid w:val="0075369E"/>
    <w:rsid w:val="00757DB0"/>
    <w:rsid w:val="00760561"/>
    <w:rsid w:val="007634D7"/>
    <w:rsid w:val="007677C4"/>
    <w:rsid w:val="00771367"/>
    <w:rsid w:val="00782A0A"/>
    <w:rsid w:val="00783539"/>
    <w:rsid w:val="00795F57"/>
    <w:rsid w:val="0079625A"/>
    <w:rsid w:val="00797BC1"/>
    <w:rsid w:val="007A151F"/>
    <w:rsid w:val="007A1BBB"/>
    <w:rsid w:val="007B7F9C"/>
    <w:rsid w:val="007C0F5B"/>
    <w:rsid w:val="007E0DA7"/>
    <w:rsid w:val="007F15DA"/>
    <w:rsid w:val="008007B9"/>
    <w:rsid w:val="00804A13"/>
    <w:rsid w:val="008112B7"/>
    <w:rsid w:val="008154E3"/>
    <w:rsid w:val="008264A7"/>
    <w:rsid w:val="00844104"/>
    <w:rsid w:val="00854F24"/>
    <w:rsid w:val="00863A7E"/>
    <w:rsid w:val="008707FD"/>
    <w:rsid w:val="00876594"/>
    <w:rsid w:val="008818D2"/>
    <w:rsid w:val="00886F58"/>
    <w:rsid w:val="008A25F2"/>
    <w:rsid w:val="008A2878"/>
    <w:rsid w:val="008A6FBC"/>
    <w:rsid w:val="008B44B8"/>
    <w:rsid w:val="008E51E8"/>
    <w:rsid w:val="008F2BB6"/>
    <w:rsid w:val="008F2DDC"/>
    <w:rsid w:val="008F652E"/>
    <w:rsid w:val="00906D51"/>
    <w:rsid w:val="00926CEC"/>
    <w:rsid w:val="0093090A"/>
    <w:rsid w:val="00932726"/>
    <w:rsid w:val="00933811"/>
    <w:rsid w:val="00941339"/>
    <w:rsid w:val="00945A96"/>
    <w:rsid w:val="00945EBD"/>
    <w:rsid w:val="00980857"/>
    <w:rsid w:val="00990209"/>
    <w:rsid w:val="00994559"/>
    <w:rsid w:val="009A5442"/>
    <w:rsid w:val="009C2244"/>
    <w:rsid w:val="009C4D85"/>
    <w:rsid w:val="009D5427"/>
    <w:rsid w:val="009D6FE3"/>
    <w:rsid w:val="009E171A"/>
    <w:rsid w:val="009E382F"/>
    <w:rsid w:val="009F3CCD"/>
    <w:rsid w:val="009F75FD"/>
    <w:rsid w:val="00A028C9"/>
    <w:rsid w:val="00A049AB"/>
    <w:rsid w:val="00A1479F"/>
    <w:rsid w:val="00A238D7"/>
    <w:rsid w:val="00A2404B"/>
    <w:rsid w:val="00A27D14"/>
    <w:rsid w:val="00A31E13"/>
    <w:rsid w:val="00A4275C"/>
    <w:rsid w:val="00A464D6"/>
    <w:rsid w:val="00A54870"/>
    <w:rsid w:val="00A6735A"/>
    <w:rsid w:val="00A728EB"/>
    <w:rsid w:val="00A74953"/>
    <w:rsid w:val="00A80584"/>
    <w:rsid w:val="00A87F51"/>
    <w:rsid w:val="00A90E9B"/>
    <w:rsid w:val="00A910B9"/>
    <w:rsid w:val="00AA15E6"/>
    <w:rsid w:val="00AA73CB"/>
    <w:rsid w:val="00AE1EAE"/>
    <w:rsid w:val="00AE585F"/>
    <w:rsid w:val="00AF15C0"/>
    <w:rsid w:val="00B13830"/>
    <w:rsid w:val="00B1589F"/>
    <w:rsid w:val="00B15FFF"/>
    <w:rsid w:val="00B40F1B"/>
    <w:rsid w:val="00B41094"/>
    <w:rsid w:val="00B46D57"/>
    <w:rsid w:val="00B5007C"/>
    <w:rsid w:val="00B547D6"/>
    <w:rsid w:val="00B54D67"/>
    <w:rsid w:val="00B54EFC"/>
    <w:rsid w:val="00B62DE6"/>
    <w:rsid w:val="00B64F77"/>
    <w:rsid w:val="00B66064"/>
    <w:rsid w:val="00B73DA1"/>
    <w:rsid w:val="00B81F15"/>
    <w:rsid w:val="00B83284"/>
    <w:rsid w:val="00B84B59"/>
    <w:rsid w:val="00B9125E"/>
    <w:rsid w:val="00B950D0"/>
    <w:rsid w:val="00BA30D6"/>
    <w:rsid w:val="00BA5511"/>
    <w:rsid w:val="00BB40F3"/>
    <w:rsid w:val="00BD2146"/>
    <w:rsid w:val="00BD27AE"/>
    <w:rsid w:val="00BD3461"/>
    <w:rsid w:val="00BE465E"/>
    <w:rsid w:val="00C16CE5"/>
    <w:rsid w:val="00C30640"/>
    <w:rsid w:val="00C35AE0"/>
    <w:rsid w:val="00C4683B"/>
    <w:rsid w:val="00C50A68"/>
    <w:rsid w:val="00C546CA"/>
    <w:rsid w:val="00C60BA0"/>
    <w:rsid w:val="00C62A64"/>
    <w:rsid w:val="00C65B11"/>
    <w:rsid w:val="00C67E3F"/>
    <w:rsid w:val="00C764BF"/>
    <w:rsid w:val="00C84B5B"/>
    <w:rsid w:val="00CA38B4"/>
    <w:rsid w:val="00CA5F78"/>
    <w:rsid w:val="00CB7B1B"/>
    <w:rsid w:val="00CC0106"/>
    <w:rsid w:val="00CC29DE"/>
    <w:rsid w:val="00CC5772"/>
    <w:rsid w:val="00CD219E"/>
    <w:rsid w:val="00CE1B2B"/>
    <w:rsid w:val="00CE2EF1"/>
    <w:rsid w:val="00CE3334"/>
    <w:rsid w:val="00CF5606"/>
    <w:rsid w:val="00CF7D26"/>
    <w:rsid w:val="00D067D1"/>
    <w:rsid w:val="00D13B84"/>
    <w:rsid w:val="00D35CF0"/>
    <w:rsid w:val="00D43B60"/>
    <w:rsid w:val="00D458AA"/>
    <w:rsid w:val="00D5412A"/>
    <w:rsid w:val="00D653FA"/>
    <w:rsid w:val="00D66D5F"/>
    <w:rsid w:val="00D71547"/>
    <w:rsid w:val="00D817CC"/>
    <w:rsid w:val="00D86A17"/>
    <w:rsid w:val="00D94E47"/>
    <w:rsid w:val="00D953E6"/>
    <w:rsid w:val="00DB1E1C"/>
    <w:rsid w:val="00DB3AA5"/>
    <w:rsid w:val="00DC192E"/>
    <w:rsid w:val="00DC5366"/>
    <w:rsid w:val="00DD717D"/>
    <w:rsid w:val="00DF73FF"/>
    <w:rsid w:val="00E11D7B"/>
    <w:rsid w:val="00E4482E"/>
    <w:rsid w:val="00E46931"/>
    <w:rsid w:val="00E5158B"/>
    <w:rsid w:val="00E6313E"/>
    <w:rsid w:val="00E658B1"/>
    <w:rsid w:val="00E70E2C"/>
    <w:rsid w:val="00E77A41"/>
    <w:rsid w:val="00E9018D"/>
    <w:rsid w:val="00E9348D"/>
    <w:rsid w:val="00E94F49"/>
    <w:rsid w:val="00EA5997"/>
    <w:rsid w:val="00EA71DC"/>
    <w:rsid w:val="00EE6B85"/>
    <w:rsid w:val="00F0278A"/>
    <w:rsid w:val="00F02EA0"/>
    <w:rsid w:val="00F127CC"/>
    <w:rsid w:val="00F3385F"/>
    <w:rsid w:val="00F40B10"/>
    <w:rsid w:val="00F473AF"/>
    <w:rsid w:val="00F5554F"/>
    <w:rsid w:val="00F56DEF"/>
    <w:rsid w:val="00F629E0"/>
    <w:rsid w:val="00F732EA"/>
    <w:rsid w:val="00F739BA"/>
    <w:rsid w:val="00F82F7B"/>
    <w:rsid w:val="00F86A24"/>
    <w:rsid w:val="00F90E96"/>
    <w:rsid w:val="00F94D1E"/>
    <w:rsid w:val="00F94E0F"/>
    <w:rsid w:val="00FB1033"/>
    <w:rsid w:val="00FB3189"/>
    <w:rsid w:val="00FB6DB5"/>
    <w:rsid w:val="00FB7274"/>
    <w:rsid w:val="00FD2D0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72C9-CC4C-447D-ADD0-3140941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2024-03-12T05:16:00Z</dcterms:created>
  <dcterms:modified xsi:type="dcterms:W3CDTF">2024-03-12T05:16:00Z</dcterms:modified>
</cp:coreProperties>
</file>